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b/>
          <w:sz w:val="18"/>
          <w:szCs w:val="18"/>
        </w:rPr>
      </w:pPr>
      <w:bookmarkStart w:id="0" w:name="_GoBack"/>
      <w:bookmarkEnd w:id="0"/>
    </w:p>
    <w:p>
      <w:pPr>
        <w:spacing w:line="500" w:lineRule="exact"/>
        <w:jc w:val="center"/>
        <w:rPr>
          <w:rFonts w:ascii="宋体" w:hAnsi="宋体"/>
          <w:b/>
          <w:spacing w:val="40"/>
          <w:sz w:val="18"/>
          <w:szCs w:val="18"/>
        </w:rPr>
      </w:pPr>
      <w:r>
        <w:rPr>
          <w:rFonts w:hint="eastAsia" w:ascii="方正小标宋_GBK" w:hAnsi="方正小标宋_GBK" w:eastAsia="方正小标宋_GBK" w:cs="方正小标宋_GBK"/>
          <w:bCs/>
          <w:spacing w:val="40"/>
          <w:sz w:val="44"/>
          <w:szCs w:val="44"/>
        </w:rPr>
        <w:t>建设项目招标事项核准意见</w:t>
      </w:r>
    </w:p>
    <w:p>
      <w:pPr>
        <w:adjustRightInd w:val="0"/>
        <w:spacing w:line="560" w:lineRule="exact"/>
        <w:rPr>
          <w:rFonts w:eastAsia="楷体_GB2312"/>
          <w:bCs/>
          <w:w w:val="90"/>
          <w:sz w:val="28"/>
          <w:szCs w:val="28"/>
        </w:rPr>
      </w:pPr>
      <w:r>
        <w:rPr>
          <w:rFonts w:eastAsia="楷体_GB2312"/>
          <w:bCs/>
          <w:w w:val="90"/>
          <w:sz w:val="28"/>
          <w:szCs w:val="28"/>
        </w:rPr>
        <w:t>项目名称：</w:t>
      </w:r>
      <w:r>
        <w:rPr>
          <w:rFonts w:hint="eastAsia" w:eastAsia="楷体_GB2312"/>
          <w:bCs/>
          <w:w w:val="90"/>
          <w:sz w:val="28"/>
          <w:szCs w:val="28"/>
        </w:rPr>
        <w:t>巴中南江印合110千伏变电站35千伏配套工程</w:t>
      </w:r>
    </w:p>
    <w:tbl>
      <w:tblPr>
        <w:tblStyle w:val="7"/>
        <w:tblW w:w="97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3"/>
        <w:gridCol w:w="955"/>
        <w:gridCol w:w="1050"/>
        <w:gridCol w:w="1004"/>
        <w:gridCol w:w="1093"/>
        <w:gridCol w:w="957"/>
        <w:gridCol w:w="961"/>
        <w:gridCol w:w="957"/>
        <w:gridCol w:w="1082"/>
        <w:gridCol w:w="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0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097"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5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109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55"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50"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04"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093"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57"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61"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5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6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bCs/>
                <w:szCs w:val="21"/>
              </w:rPr>
              <w:t>1814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57"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0" w:hRule="atLeast"/>
          <w:jc w:val="center"/>
        </w:trPr>
        <w:tc>
          <w:tcPr>
            <w:tcW w:w="9712"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rPr>
                <w:rFonts w:ascii="宋体" w:hAnsi="宋体"/>
                <w:szCs w:val="21"/>
              </w:rPr>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国有企业作为项目业主的，应当建立健全规模标准以下工程建设项目采购制度，推进采购活动公开透明。</w:t>
            </w:r>
          </w:p>
          <w:p>
            <w:pPr>
              <w:spacing w:line="320" w:lineRule="exact"/>
              <w:ind w:firstLine="394" w:firstLineChars="200"/>
              <w:rPr>
                <w:rFonts w:ascii="宋体" w:hAnsi="宋体"/>
                <w:szCs w:val="21"/>
              </w:rPr>
            </w:pPr>
            <w:r>
              <w:rPr>
                <w:rFonts w:hint="eastAsia" w:ascii="宋体" w:hAnsi="宋体"/>
                <w:szCs w:val="21"/>
              </w:rPr>
              <w:t>2.招标方式：公开招标。</w:t>
            </w:r>
          </w:p>
          <w:p>
            <w:pPr>
              <w:spacing w:line="320" w:lineRule="exact"/>
              <w:ind w:firstLine="394" w:firstLineChars="200"/>
            </w:pPr>
            <w:r>
              <w:rPr>
                <w:rFonts w:hint="eastAsia"/>
              </w:rPr>
              <w:t>3.招标组织形式：委托招标。招标代理机构按照《四川省国家投资工程建设项目招标投标条例》有关规定确定,通过比选方式确定招标代理机构的，应当在全国公共资源交易平台（四川省）（四川公共资源交易信息网）发布招标代理机构比选公告。</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kern w:val="0"/>
              </w:rPr>
            </w:pPr>
            <w:r>
              <w:rPr>
                <w:rFonts w:hint="eastAsia"/>
                <w:kern w:val="0"/>
              </w:rPr>
              <w:t>（</w:t>
            </w:r>
            <w:r>
              <w:rPr>
                <w:kern w:val="0"/>
              </w:rPr>
              <w:t>2</w:t>
            </w:r>
            <w:r>
              <w:rPr>
                <w:rFonts w:hint="eastAsia"/>
                <w:kern w:val="0"/>
              </w:rPr>
              <w:t>）开标、抽取评标专家、评标必须在公共资源交易服务中心进行（具体地点在招标文件中规定）。招标人应通知有关行政主管部门对开标、抽取评标专家、评标进行监督。</w:t>
            </w:r>
          </w:p>
          <w:p>
            <w:pPr>
              <w:spacing w:line="320" w:lineRule="exact"/>
              <w:ind w:firstLine="394" w:firstLineChars="200"/>
              <w:rPr>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pPr>
          </w:p>
          <w:p>
            <w:pPr>
              <w:spacing w:line="320" w:lineRule="exact"/>
              <w:ind w:firstLine="6393" w:firstLineChars="3245"/>
            </w:pPr>
            <w:r>
              <w:rPr>
                <w:rFonts w:hint="eastAsia"/>
              </w:rPr>
              <w:t>巴中市发展和改革委员会</w:t>
            </w:r>
          </w:p>
          <w:p>
            <w:pPr>
              <w:spacing w:line="320" w:lineRule="exact"/>
              <w:ind w:firstLine="6720" w:firstLineChars="3411"/>
              <w:rPr>
                <w:rFonts w:ascii="宋体" w:hAnsi="宋体"/>
                <w:spacing w:val="-20"/>
                <w:szCs w:val="21"/>
              </w:rPr>
            </w:pPr>
            <w:r>
              <w:t>20</w:t>
            </w:r>
            <w:r>
              <w:rPr>
                <w:rFonts w:hint="eastAsia"/>
              </w:rPr>
              <w:t>23</w:t>
            </w:r>
            <w:r>
              <w:t>年</w:t>
            </w:r>
            <w:r>
              <w:rPr>
                <w:rFonts w:hint="eastAsia"/>
              </w:rPr>
              <w:t>12</w:t>
            </w:r>
            <w:r>
              <w:t>月</w:t>
            </w:r>
            <w:r>
              <w:rPr>
                <w:rFonts w:hint="eastAsia"/>
              </w:rPr>
              <w:t>14</w:t>
            </w:r>
            <w:r>
              <w:t>日</w:t>
            </w:r>
          </w:p>
        </w:tc>
      </w:tr>
    </w:tbl>
    <w:p>
      <w:pPr>
        <w:pStyle w:val="12"/>
        <w:spacing w:line="20" w:lineRule="exact"/>
        <w:ind w:firstLine="0" w:firstLineChars="0"/>
        <w:jc w:val="both"/>
        <w:rPr>
          <w:rFonts w:eastAsia="仿宋_GB2312"/>
          <w:color w:val="auto"/>
          <w:kern w:val="2"/>
          <w:sz w:val="28"/>
          <w:szCs w:val="28"/>
        </w:rPr>
      </w:pPr>
    </w:p>
    <w:sectPr>
      <w:headerReference r:id="rId3" w:type="default"/>
      <w:footerReference r:id="rId4" w:type="default"/>
      <w:pgSz w:w="11906" w:h="16838"/>
      <w:pgMar w:top="2098" w:right="1474" w:bottom="1984" w:left="1588" w:header="851" w:footer="1361" w:gutter="0"/>
      <w:cols w:space="0" w:num="1"/>
      <w:docGrid w:type="linesAndChars" w:linePitch="304"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0000600000000000000"/>
    <w:charset w:val="86"/>
    <w:family w:val="auto"/>
    <w:pitch w:val="default"/>
    <w:sig w:usb0="800002BF" w:usb1="184F6CF8" w:usb2="00000012" w:usb3="00000000" w:csb0="00160001" w:csb1="1203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jdkNzQ5NGQ5M2Y1NTBhZTYyNzVkY2ZhMTQzYzEifQ=="/>
  </w:docVars>
  <w:rsids>
    <w:rsidRoot w:val="7D631444"/>
    <w:rsid w:val="00000903"/>
    <w:rsid w:val="000742DB"/>
    <w:rsid w:val="000B517B"/>
    <w:rsid w:val="000B7FE1"/>
    <w:rsid w:val="000C0B77"/>
    <w:rsid w:val="000C608F"/>
    <w:rsid w:val="000D214D"/>
    <w:rsid w:val="0012531C"/>
    <w:rsid w:val="00132DF8"/>
    <w:rsid w:val="00133DAD"/>
    <w:rsid w:val="001B4B53"/>
    <w:rsid w:val="001F76DB"/>
    <w:rsid w:val="00212091"/>
    <w:rsid w:val="00226639"/>
    <w:rsid w:val="00265CEA"/>
    <w:rsid w:val="002A66A4"/>
    <w:rsid w:val="002D675D"/>
    <w:rsid w:val="003038B4"/>
    <w:rsid w:val="00333992"/>
    <w:rsid w:val="003C41D3"/>
    <w:rsid w:val="004102C7"/>
    <w:rsid w:val="00420554"/>
    <w:rsid w:val="00435C6A"/>
    <w:rsid w:val="004462C1"/>
    <w:rsid w:val="004518A8"/>
    <w:rsid w:val="00477A47"/>
    <w:rsid w:val="004A49B3"/>
    <w:rsid w:val="00512454"/>
    <w:rsid w:val="00530337"/>
    <w:rsid w:val="0053470A"/>
    <w:rsid w:val="0053767E"/>
    <w:rsid w:val="0056039B"/>
    <w:rsid w:val="00574D0E"/>
    <w:rsid w:val="00582EB1"/>
    <w:rsid w:val="00597C26"/>
    <w:rsid w:val="005A274F"/>
    <w:rsid w:val="005B54C1"/>
    <w:rsid w:val="005D12D5"/>
    <w:rsid w:val="005D17DD"/>
    <w:rsid w:val="00600F64"/>
    <w:rsid w:val="00641C34"/>
    <w:rsid w:val="0065350A"/>
    <w:rsid w:val="0065439E"/>
    <w:rsid w:val="006E0BA9"/>
    <w:rsid w:val="007018B1"/>
    <w:rsid w:val="00711013"/>
    <w:rsid w:val="00731B1A"/>
    <w:rsid w:val="007617B0"/>
    <w:rsid w:val="007729CB"/>
    <w:rsid w:val="007E1AE1"/>
    <w:rsid w:val="00840896"/>
    <w:rsid w:val="0084231E"/>
    <w:rsid w:val="00850019"/>
    <w:rsid w:val="00891260"/>
    <w:rsid w:val="00912B9B"/>
    <w:rsid w:val="0093545B"/>
    <w:rsid w:val="00954F81"/>
    <w:rsid w:val="0096153B"/>
    <w:rsid w:val="00963FF0"/>
    <w:rsid w:val="009B016A"/>
    <w:rsid w:val="009E1BF5"/>
    <w:rsid w:val="00A26C02"/>
    <w:rsid w:val="00A54272"/>
    <w:rsid w:val="00A545A3"/>
    <w:rsid w:val="00AC1204"/>
    <w:rsid w:val="00B23131"/>
    <w:rsid w:val="00B96FB2"/>
    <w:rsid w:val="00BE04DC"/>
    <w:rsid w:val="00C576DB"/>
    <w:rsid w:val="00C91AE3"/>
    <w:rsid w:val="00CE5355"/>
    <w:rsid w:val="00D05100"/>
    <w:rsid w:val="00D23B2A"/>
    <w:rsid w:val="00D85433"/>
    <w:rsid w:val="00DB3ABC"/>
    <w:rsid w:val="00DC76B8"/>
    <w:rsid w:val="00E0075E"/>
    <w:rsid w:val="00E65324"/>
    <w:rsid w:val="00EB1A12"/>
    <w:rsid w:val="00EC2A9B"/>
    <w:rsid w:val="00F405CC"/>
    <w:rsid w:val="00F76458"/>
    <w:rsid w:val="03831EE8"/>
    <w:rsid w:val="06362B17"/>
    <w:rsid w:val="06D56DA6"/>
    <w:rsid w:val="07443140"/>
    <w:rsid w:val="07D222F5"/>
    <w:rsid w:val="09551A42"/>
    <w:rsid w:val="0A0A0494"/>
    <w:rsid w:val="0CEE1AC2"/>
    <w:rsid w:val="10276CE5"/>
    <w:rsid w:val="103D4F72"/>
    <w:rsid w:val="116D4DED"/>
    <w:rsid w:val="126D5392"/>
    <w:rsid w:val="12787B6F"/>
    <w:rsid w:val="12A0445D"/>
    <w:rsid w:val="131F3ECA"/>
    <w:rsid w:val="138B696E"/>
    <w:rsid w:val="15CA6F4B"/>
    <w:rsid w:val="162D5DF6"/>
    <w:rsid w:val="16BC5AEF"/>
    <w:rsid w:val="173C267D"/>
    <w:rsid w:val="19AA30E1"/>
    <w:rsid w:val="1A647F3A"/>
    <w:rsid w:val="1B475E1F"/>
    <w:rsid w:val="1BD35989"/>
    <w:rsid w:val="1DD05346"/>
    <w:rsid w:val="1E482F25"/>
    <w:rsid w:val="1E6E5590"/>
    <w:rsid w:val="1EFB3D21"/>
    <w:rsid w:val="1F147EF6"/>
    <w:rsid w:val="1FB92B09"/>
    <w:rsid w:val="1FCB6952"/>
    <w:rsid w:val="20665A19"/>
    <w:rsid w:val="20F84552"/>
    <w:rsid w:val="219239B6"/>
    <w:rsid w:val="233D3B6F"/>
    <w:rsid w:val="238251DE"/>
    <w:rsid w:val="268C361D"/>
    <w:rsid w:val="285A3299"/>
    <w:rsid w:val="285C7CAF"/>
    <w:rsid w:val="28A7220C"/>
    <w:rsid w:val="2A3D7DE4"/>
    <w:rsid w:val="2B5233EF"/>
    <w:rsid w:val="2DBB107C"/>
    <w:rsid w:val="2FC1361E"/>
    <w:rsid w:val="310C3F5C"/>
    <w:rsid w:val="325B1ACC"/>
    <w:rsid w:val="32CE3B8A"/>
    <w:rsid w:val="36046A96"/>
    <w:rsid w:val="37A06C67"/>
    <w:rsid w:val="38CE1917"/>
    <w:rsid w:val="3B18001F"/>
    <w:rsid w:val="3BA82B3B"/>
    <w:rsid w:val="3BE14586"/>
    <w:rsid w:val="3C575DD9"/>
    <w:rsid w:val="3D625336"/>
    <w:rsid w:val="3FE06134"/>
    <w:rsid w:val="41A8402D"/>
    <w:rsid w:val="42531889"/>
    <w:rsid w:val="430E5755"/>
    <w:rsid w:val="437E5681"/>
    <w:rsid w:val="44B46E51"/>
    <w:rsid w:val="44C42957"/>
    <w:rsid w:val="45251693"/>
    <w:rsid w:val="45996A0D"/>
    <w:rsid w:val="46577B63"/>
    <w:rsid w:val="4C724F48"/>
    <w:rsid w:val="4DB2561D"/>
    <w:rsid w:val="4DD42E42"/>
    <w:rsid w:val="4F456354"/>
    <w:rsid w:val="4F4E5904"/>
    <w:rsid w:val="51936C93"/>
    <w:rsid w:val="51D047F9"/>
    <w:rsid w:val="52E809D8"/>
    <w:rsid w:val="54102819"/>
    <w:rsid w:val="54870073"/>
    <w:rsid w:val="551A6651"/>
    <w:rsid w:val="55C11C1F"/>
    <w:rsid w:val="567A1CCD"/>
    <w:rsid w:val="57943D14"/>
    <w:rsid w:val="57B72729"/>
    <w:rsid w:val="581A7C7F"/>
    <w:rsid w:val="588A4F0F"/>
    <w:rsid w:val="5A125997"/>
    <w:rsid w:val="5AB73FA1"/>
    <w:rsid w:val="5B07064B"/>
    <w:rsid w:val="5BA154F2"/>
    <w:rsid w:val="5C2D4C4B"/>
    <w:rsid w:val="5D617C18"/>
    <w:rsid w:val="5ED31810"/>
    <w:rsid w:val="61A00DD9"/>
    <w:rsid w:val="631F0A73"/>
    <w:rsid w:val="63987881"/>
    <w:rsid w:val="639A66E0"/>
    <w:rsid w:val="657E13CF"/>
    <w:rsid w:val="65931554"/>
    <w:rsid w:val="666D5B05"/>
    <w:rsid w:val="668467A1"/>
    <w:rsid w:val="696C09B3"/>
    <w:rsid w:val="698A2AAB"/>
    <w:rsid w:val="69A42CFD"/>
    <w:rsid w:val="6A356069"/>
    <w:rsid w:val="6A5E4D3B"/>
    <w:rsid w:val="6B192144"/>
    <w:rsid w:val="6BD12188"/>
    <w:rsid w:val="6CD56356"/>
    <w:rsid w:val="6D535020"/>
    <w:rsid w:val="6F3F7E6E"/>
    <w:rsid w:val="6F6A332E"/>
    <w:rsid w:val="70554D99"/>
    <w:rsid w:val="70E91CC2"/>
    <w:rsid w:val="716254B0"/>
    <w:rsid w:val="736E12AE"/>
    <w:rsid w:val="74E515F0"/>
    <w:rsid w:val="75F83E60"/>
    <w:rsid w:val="769B77FF"/>
    <w:rsid w:val="77A8BB10"/>
    <w:rsid w:val="77DA4F96"/>
    <w:rsid w:val="789D3859"/>
    <w:rsid w:val="7A762A4D"/>
    <w:rsid w:val="7D631444"/>
    <w:rsid w:val="7E4F0943"/>
    <w:rsid w:val="7E822B96"/>
    <w:rsid w:val="9FBB1530"/>
    <w:rsid w:val="D9EE67FB"/>
    <w:rsid w:val="E7FFB29B"/>
    <w:rsid w:val="EF6F88CC"/>
    <w:rsid w:val="FEDD49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after="120"/>
      <w:ind w:left="420" w:leftChars="200" w:firstLine="420" w:firstLineChars="200"/>
    </w:pPr>
    <w:rPr>
      <w:rFonts w:hAnsi="Times New Roman" w:eastAsia="仿宋_GB2312"/>
      <w:sz w:val="32"/>
    </w:rPr>
  </w:style>
  <w:style w:type="paragraph" w:styleId="3">
    <w:name w:val="Body Text Indent"/>
    <w:basedOn w:val="1"/>
    <w:qFormat/>
    <w:uiPriority w:val="0"/>
    <w:pPr>
      <w:adjustRightInd w:val="0"/>
      <w:spacing w:before="240" w:line="360" w:lineRule="auto"/>
      <w:ind w:firstLine="578"/>
      <w:textAlignment w:val="baseline"/>
    </w:pPr>
    <w:rPr>
      <w:rFonts w:hAnsi="Century Gothic"/>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locked/>
    <w:uiPriority w:val="39"/>
    <w:pPr>
      <w:tabs>
        <w:tab w:val="right" w:leader="dot" w:pos="9060"/>
      </w:tabs>
      <w:adjustRightInd w:val="0"/>
      <w:snapToGrid w:val="0"/>
      <w:jc w:val="center"/>
    </w:pPr>
    <w:rPr>
      <w:rFonts w:ascii="宋体" w:hAnsi="宋体"/>
      <w:b/>
      <w:bCs/>
      <w:sz w:val="32"/>
      <w:szCs w:val="32"/>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paragraph" w:customStyle="1" w:styleId="11">
    <w:name w:val="正文1"/>
    <w:basedOn w:val="1"/>
    <w:qFormat/>
    <w:uiPriority w:val="0"/>
    <w:pPr>
      <w:ind w:firstLine="560" w:firstLineChars="200"/>
    </w:pPr>
    <w:rPr>
      <w:sz w:val="28"/>
      <w:szCs w:val="28"/>
    </w:rPr>
  </w:style>
  <w:style w:type="paragraph" w:customStyle="1" w:styleId="12">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13">
    <w:name w:val="页脚 Char"/>
    <w:basedOn w:val="9"/>
    <w:link w:val="4"/>
    <w:semiHidden/>
    <w:qFormat/>
    <w:locked/>
    <w:uiPriority w:val="99"/>
    <w:rPr>
      <w:rFonts w:cs="Times New Roman"/>
      <w:sz w:val="18"/>
      <w:szCs w:val="18"/>
    </w:rPr>
  </w:style>
  <w:style w:type="character" w:customStyle="1" w:styleId="14">
    <w:name w:val="页眉 Char"/>
    <w:basedOn w:val="9"/>
    <w:link w:val="5"/>
    <w:semiHidden/>
    <w:qFormat/>
    <w:locked/>
    <w:uiPriority w:val="99"/>
    <w:rPr>
      <w:rFonts w:cs="Times New Roman"/>
      <w:sz w:val="18"/>
      <w:szCs w:val="18"/>
    </w:rPr>
  </w:style>
  <w:style w:type="paragraph" w:customStyle="1" w:styleId="15">
    <w:name w:val="样式1"/>
    <w:basedOn w:val="1"/>
    <w:qFormat/>
    <w:uiPriority w:val="99"/>
    <w:pPr>
      <w:spacing w:line="560" w:lineRule="exact"/>
      <w:jc w:val="center"/>
    </w:pPr>
    <w:rPr>
      <w:rFonts w:ascii="华文中宋" w:eastAsia="华文中宋"/>
      <w:b/>
      <w:bCs/>
      <w:sz w:val="44"/>
      <w:szCs w:val="32"/>
    </w:rPr>
  </w:style>
  <w:style w:type="paragraph" w:customStyle="1" w:styleId="16">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376</Words>
  <Characters>2144</Characters>
  <Lines>17</Lines>
  <Paragraphs>5</Paragraphs>
  <TotalTime>7</TotalTime>
  <ScaleCrop>false</ScaleCrop>
  <LinksUpToDate>false</LinksUpToDate>
  <CharactersWithSpaces>2515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2018-08-01T02:38:00Z</dcterms:created>
  <dc:creator>小蚂蚁、</dc:creator>
  <cp:lastModifiedBy>fgw</cp:lastModifiedBy>
  <cp:lastPrinted>2012-12-31T17:43:00Z</cp:lastPrinted>
  <dcterms:modified xsi:type="dcterms:W3CDTF">2024-01-03T07:10:25Z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2C776A4E9F5240629E86E86EFDDF55FF_13</vt:lpwstr>
  </property>
</Properties>
</file>